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6850" w14:textId="77777777" w:rsidR="000E4A95" w:rsidRPr="00B61F2C" w:rsidRDefault="000E4A95" w:rsidP="000E4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SYLLABUS </w:t>
      </w:r>
    </w:p>
    <w:p w14:paraId="45FA9A82" w14:textId="351BC763" w:rsidR="003754AB" w:rsidRPr="000E4A95" w:rsidRDefault="000E4A95" w:rsidP="000E4A95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educational 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specialty: </w:t>
      </w:r>
    </w:p>
    <w:p w14:paraId="5C79D490" w14:textId="395272B1" w:rsidR="003754AB" w:rsidRPr="000E4A95" w:rsidRDefault="003754AB" w:rsidP="0037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A95">
        <w:rPr>
          <w:rFonts w:ascii="Times New Roman" w:hAnsi="Times New Roman" w:cs="Times New Roman"/>
          <w:b/>
          <w:sz w:val="24"/>
          <w:szCs w:val="24"/>
          <w:lang w:val="en-US"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B</w:t>
      </w:r>
      <w:r w:rsidRPr="000E4A95">
        <w:rPr>
          <w:rFonts w:ascii="Times New Roman" w:hAnsi="Times New Roman" w:cs="Times New Roman"/>
          <w:b/>
          <w:sz w:val="24"/>
          <w:szCs w:val="24"/>
          <w:lang w:val="en-US" w:eastAsia="ar-SA"/>
        </w:rPr>
        <w:t>02311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 w:eastAsia="ar-SA"/>
        </w:rPr>
        <w:t>—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studies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sphere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0E4A95" w:rsidRP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4A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and legal relations. </w:t>
      </w:r>
    </w:p>
    <w:p w14:paraId="4FA34AD8" w14:textId="18C17B63" w:rsidR="003754AB" w:rsidRPr="000E4A95" w:rsidRDefault="000E4A95" w:rsidP="000E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Syllabus on discipline “Basis of theory and practice of translation” </w:t>
      </w:r>
    </w:p>
    <w:p w14:paraId="467B17D6" w14:textId="4F954E24" w:rsidR="003754AB" w:rsidRPr="00C91599" w:rsidRDefault="000E4A95" w:rsidP="00375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Fall</w:t>
      </w:r>
      <w:r w:rsidRPr="00C91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term</w:t>
      </w:r>
      <w:r w:rsidRPr="00C915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754AB" w:rsidRPr="00A4054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54AB" w:rsidRPr="007D6B2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754AB" w:rsidRPr="00A4054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754AB" w:rsidRPr="007D6B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754AB" w:rsidRPr="00A40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</w:t>
      </w:r>
      <w:r w:rsidRPr="00C91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year</w:t>
      </w:r>
    </w:p>
    <w:p w14:paraId="7B4E3EA3" w14:textId="77777777" w:rsidR="003754AB" w:rsidRPr="00876000" w:rsidRDefault="003754AB" w:rsidP="0037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3754AB" w:rsidRPr="00876000" w14:paraId="322658C8" w14:textId="77777777" w:rsidTr="008F3C95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E183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073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CF05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B43B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4DD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C6D" w14:textId="77777777" w:rsidR="003754AB" w:rsidRPr="0003586A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3754AB" w:rsidRPr="00876000" w14:paraId="48F316B9" w14:textId="77777777" w:rsidTr="008F3C95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991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990A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24C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A42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824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5F77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2F85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F29C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4AB" w:rsidRPr="00876000" w14:paraId="3D31F4A4" w14:textId="77777777" w:rsidTr="008F3C9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F0F" w14:textId="77777777" w:rsidR="003754AB" w:rsidRPr="00681928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A4DA" w14:textId="0C9B26BE" w:rsidR="003754AB" w:rsidRPr="003754AB" w:rsidRDefault="003754AB" w:rsidP="0037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т</w:t>
            </w:r>
            <w:r w:rsidRPr="00C41C10">
              <w:rPr>
                <w:rFonts w:ascii="Times New Roman" w:hAnsi="Times New Roman" w:cs="Times New Roman"/>
                <w:b/>
                <w:sz w:val="24"/>
                <w:szCs w:val="24"/>
              </w:rPr>
              <w:t>еори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4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перевода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6C0" w14:textId="77777777" w:rsidR="003754AB" w:rsidRPr="0003586A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DF7E" w14:textId="338E928C" w:rsidR="003754AB" w:rsidRPr="00A16688" w:rsidRDefault="00CC2416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EC9E" w14:textId="09C503B3" w:rsidR="003754AB" w:rsidRPr="00CC2416" w:rsidRDefault="00CC2416" w:rsidP="0048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4F61" w14:textId="77777777" w:rsidR="003754AB" w:rsidRPr="00A16688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F7E3" w14:textId="317CF897" w:rsidR="003754AB" w:rsidRPr="00486686" w:rsidRDefault="00CC2416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630E" w14:textId="5E8928ED" w:rsidR="003754AB" w:rsidRPr="00CC2416" w:rsidRDefault="00CC2416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754AB" w:rsidRPr="00876000" w14:paraId="54466FF6" w14:textId="77777777" w:rsidTr="008F3C9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13D1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7F9C0367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564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Касымова Г.М.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141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FBB" w14:textId="77777777" w:rsidR="003754AB" w:rsidRPr="00876000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3754AB" w:rsidRPr="00A40543" w14:paraId="41F0CDEB" w14:textId="77777777" w:rsidTr="008F3C9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00D7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517" w14:textId="77777777" w:rsidR="003754AB" w:rsidRPr="00A40543" w:rsidRDefault="003754AB" w:rsidP="008F3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FD27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D4B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B" w:rsidRPr="00A40543" w14:paraId="28873409" w14:textId="77777777" w:rsidTr="008F3C9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8A3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E02" w14:textId="77777777" w:rsidR="003754AB" w:rsidRPr="00A40543" w:rsidRDefault="003754AB" w:rsidP="008F3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87471390554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3F91" w14:textId="77777777" w:rsidR="003754AB" w:rsidRPr="00A40543" w:rsidRDefault="003754AB" w:rsidP="008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A66" w14:textId="14559F73" w:rsidR="003754AB" w:rsidRPr="00CC2416" w:rsidRDefault="00B76D00" w:rsidP="008F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</w:tbl>
    <w:p w14:paraId="65E413F6" w14:textId="77777777" w:rsidR="003754AB" w:rsidRPr="0051293F" w:rsidRDefault="003754AB" w:rsidP="0037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DEA446" w14:textId="5B57725F" w:rsidR="003754AB" w:rsidRPr="000A2956" w:rsidRDefault="000A2956" w:rsidP="0037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presentation</w:t>
      </w:r>
      <w:r w:rsidRPr="000A29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course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754AB" w:rsidRPr="00CC2416" w14:paraId="328253CD" w14:textId="77777777" w:rsidTr="008F3C95">
        <w:tc>
          <w:tcPr>
            <w:tcW w:w="3115" w:type="dxa"/>
          </w:tcPr>
          <w:p w14:paraId="6D50FE73" w14:textId="77777777" w:rsidR="003754AB" w:rsidRPr="00554886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8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 and objectives of the course</w:t>
            </w:r>
          </w:p>
        </w:tc>
        <w:tc>
          <w:tcPr>
            <w:tcW w:w="3115" w:type="dxa"/>
          </w:tcPr>
          <w:p w14:paraId="573E66B4" w14:textId="77777777" w:rsidR="003754AB" w:rsidRPr="00554886" w:rsidRDefault="003754AB" w:rsidP="008F3C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Expected Learning Outcomes (LO)</w:t>
            </w:r>
          </w:p>
          <w:p w14:paraId="0FF6FB02" w14:textId="77777777" w:rsidR="003754AB" w:rsidRPr="00554886" w:rsidRDefault="003754AB" w:rsidP="008F3C9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 a result of studying the discipline the undergraduate will be able to:</w:t>
            </w:r>
          </w:p>
          <w:p w14:paraId="1108399F" w14:textId="77777777" w:rsidR="003754AB" w:rsidRPr="00554886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03973D97" w14:textId="77777777" w:rsidR="003754AB" w:rsidRPr="00554886" w:rsidRDefault="003754AB" w:rsidP="008F3C9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48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Indicators of LO achievement (ID)</w:t>
            </w:r>
          </w:p>
          <w:p w14:paraId="5C227F81" w14:textId="77777777" w:rsidR="003754AB" w:rsidRPr="00554886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for</w:t>
            </w:r>
            <w:proofErr w:type="gramEnd"/>
            <w:r w:rsidRPr="0055488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each LO at least 2 indicators)</w:t>
            </w:r>
          </w:p>
        </w:tc>
      </w:tr>
      <w:tr w:rsidR="003754AB" w:rsidRPr="00CC2416" w14:paraId="55B8474C" w14:textId="77777777" w:rsidTr="008F3C95">
        <w:tc>
          <w:tcPr>
            <w:tcW w:w="3115" w:type="dxa"/>
            <w:vMerge w:val="restart"/>
          </w:tcPr>
          <w:p w14:paraId="4CD5B471" w14:textId="55B152C9" w:rsidR="003754AB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develop knowledge, skills of translation in accordance with the contemporary theory and practice of translation.</w:t>
            </w:r>
          </w:p>
        </w:tc>
        <w:tc>
          <w:tcPr>
            <w:tcW w:w="3115" w:type="dxa"/>
          </w:tcPr>
          <w:p w14:paraId="3D782C24" w14:textId="1B555B1E" w:rsidR="003754AB" w:rsidRPr="007D6B2A" w:rsidRDefault="003754AB" w:rsidP="008F3C95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1.</w:t>
            </w:r>
            <w:r w:rsidRPr="007D6B2A">
              <w:rPr>
                <w:color w:val="auto"/>
                <w:lang w:val="en-US"/>
              </w:rPr>
              <w:t xml:space="preserve">Define the main </w:t>
            </w:r>
            <w:r w:rsidR="00486686">
              <w:rPr>
                <w:color w:val="auto"/>
                <w:lang w:val="en-US"/>
              </w:rPr>
              <w:t xml:space="preserve">stages of </w:t>
            </w:r>
            <w:r w:rsidR="00486686" w:rsidRPr="007D6B2A">
              <w:rPr>
                <w:color w:val="auto"/>
                <w:lang w:val="en-US"/>
              </w:rPr>
              <w:t>the</w:t>
            </w:r>
            <w:r w:rsidRPr="007D6B2A">
              <w:rPr>
                <w:color w:val="auto"/>
                <w:lang w:val="en-US"/>
              </w:rPr>
              <w:t xml:space="preserve"> development of translation studies</w:t>
            </w:r>
            <w:r w:rsidR="00486686">
              <w:rPr>
                <w:color w:val="auto"/>
                <w:lang w:val="en-US"/>
              </w:rPr>
              <w:t xml:space="preserve"> in the history and contemporary world.</w:t>
            </w:r>
          </w:p>
          <w:p w14:paraId="464239CB" w14:textId="77777777" w:rsidR="003754AB" w:rsidRPr="007D6B2A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75AFFCFB" w14:textId="68786717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1.1 - </w:t>
            </w:r>
            <w:r w:rsidRP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</w:t>
            </w:r>
            <w:r w:rsidR="0048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stages and </w:t>
            </w:r>
            <w:r w:rsidRPr="00315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approaches to the development of translation studies.</w:t>
            </w:r>
          </w:p>
          <w:p w14:paraId="7B891A06" w14:textId="53FCDFDA" w:rsidR="003754AB" w:rsidRPr="003158E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r w:rsidR="0048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characterizes each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period,</w:t>
            </w:r>
            <w:r w:rsidR="0048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focusing on 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approaches and finds the essential differences.</w:t>
            </w:r>
          </w:p>
        </w:tc>
      </w:tr>
      <w:tr w:rsidR="003754AB" w:rsidRPr="00CC2416" w14:paraId="1A17006F" w14:textId="77777777" w:rsidTr="008F3C95">
        <w:tc>
          <w:tcPr>
            <w:tcW w:w="3115" w:type="dxa"/>
            <w:vMerge/>
          </w:tcPr>
          <w:p w14:paraId="199416D6" w14:textId="77777777" w:rsidR="003754AB" w:rsidRPr="007D6B2A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613CDC9E" w14:textId="77777777" w:rsidR="003754AB" w:rsidRPr="003158E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2.Explain the main concepts of translation studies, and their implementation in the practice of translation and interpretation.</w:t>
            </w:r>
          </w:p>
        </w:tc>
        <w:tc>
          <w:tcPr>
            <w:tcW w:w="3546" w:type="dxa"/>
          </w:tcPr>
          <w:p w14:paraId="76E8812C" w14:textId="5C19F52C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 – identifies the main concepts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translation and interpretation based on analysis of domestic and foreign literature.</w:t>
            </w:r>
          </w:p>
          <w:p w14:paraId="50B064C7" w14:textId="77777777" w:rsidR="003754AB" w:rsidRPr="00444C3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 – applies the understanding of main concepts in practice of translation and interpretation.</w:t>
            </w:r>
          </w:p>
        </w:tc>
      </w:tr>
      <w:tr w:rsidR="003754AB" w:rsidRPr="00CC2416" w14:paraId="31BB8200" w14:textId="77777777" w:rsidTr="008F3C95">
        <w:tc>
          <w:tcPr>
            <w:tcW w:w="3115" w:type="dxa"/>
            <w:vMerge/>
          </w:tcPr>
          <w:p w14:paraId="7F786981" w14:textId="77777777" w:rsidR="003754AB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9746922" w14:textId="5405576E" w:rsidR="003754AB" w:rsidRPr="00444C3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perform pre-translation analysis of the text. </w:t>
            </w:r>
          </w:p>
        </w:tc>
        <w:tc>
          <w:tcPr>
            <w:tcW w:w="3546" w:type="dxa"/>
          </w:tcPr>
          <w:p w14:paraId="11F20D27" w14:textId="77777777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3.1- applies the methods of analysis of translation text.</w:t>
            </w:r>
          </w:p>
          <w:p w14:paraId="2444DE79" w14:textId="27239BA0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 – masters comparative and contrastive analysis</w:t>
            </w:r>
            <w:r w:rsidR="000E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evaluation. </w:t>
            </w:r>
          </w:p>
          <w:p w14:paraId="0DEF55CE" w14:textId="4B22AEF0" w:rsidR="00031EB7" w:rsidRPr="00554886" w:rsidRDefault="00031EB7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 – able to ground a choice of translation strategy. </w:t>
            </w:r>
          </w:p>
        </w:tc>
      </w:tr>
      <w:tr w:rsidR="003754AB" w:rsidRPr="00CC2416" w14:paraId="215AB29B" w14:textId="77777777" w:rsidTr="008F3C95">
        <w:tc>
          <w:tcPr>
            <w:tcW w:w="3115" w:type="dxa"/>
          </w:tcPr>
          <w:p w14:paraId="0176FC64" w14:textId="77777777" w:rsidR="003754AB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CBD3941" w14:textId="77777777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Apply different methods and techniques of translation within the frame of contemporary theory of translation. </w:t>
            </w:r>
          </w:p>
        </w:tc>
        <w:tc>
          <w:tcPr>
            <w:tcW w:w="3546" w:type="dxa"/>
          </w:tcPr>
          <w:p w14:paraId="124A63E9" w14:textId="6E628443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4.1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 all methods and techniques of translation</w:t>
            </w:r>
            <w:r w:rsidR="000A2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interpretations.</w:t>
            </w:r>
          </w:p>
          <w:p w14:paraId="4AE792CC" w14:textId="65E60535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4.2 –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work with different </w:t>
            </w:r>
            <w:r w:rsidR="000E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sources </w:t>
            </w:r>
            <w:r w:rsidR="000E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optimizing the translation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dictionaries, reference books and others.</w:t>
            </w:r>
          </w:p>
          <w:p w14:paraId="30F77BF2" w14:textId="36036CC1" w:rsidR="003754AB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4.3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1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able to work with different technical </w:t>
            </w:r>
            <w:r w:rsidR="000E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tools optimizing the translation: electronic dictionaries, translation soft programs and others. </w:t>
            </w:r>
          </w:p>
        </w:tc>
      </w:tr>
    </w:tbl>
    <w:p w14:paraId="2F82A6EC" w14:textId="77777777" w:rsidR="003754AB" w:rsidRDefault="003754AB" w:rsidP="00375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4A7191" w14:textId="77777777" w:rsidR="003754AB" w:rsidRPr="00876000" w:rsidRDefault="003754AB" w:rsidP="00375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3754AB" w:rsidRPr="00876000" w14:paraId="10B6A9F3" w14:textId="77777777" w:rsidTr="008F3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C9B" w14:textId="77777777" w:rsidR="003754AB" w:rsidRPr="00876000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6B31837C" w14:textId="77777777" w:rsidR="003754AB" w:rsidRPr="00876000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E144" w14:textId="380127B3" w:rsidR="003754AB" w:rsidRPr="00876000" w:rsidRDefault="003754AB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754AB" w:rsidRPr="00760287" w14:paraId="4657F8B3" w14:textId="77777777" w:rsidTr="008F3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440" w14:textId="77777777" w:rsidR="003754AB" w:rsidRPr="00675F73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533" w14:textId="77777777" w:rsidR="003754AB" w:rsidRPr="006B3268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B32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Литература: </w:t>
            </w:r>
          </w:p>
          <w:p w14:paraId="5A74F939" w14:textId="77777777" w:rsidR="003754AB" w:rsidRPr="006B3268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-В.Н. Комиссаров. Теория перевода. 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Альянс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», 2013</w:t>
            </w:r>
          </w:p>
          <w:p w14:paraId="5489D56D" w14:textId="77777777" w:rsidR="003754AB" w:rsidRPr="006B3268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 Jeremy Munday Introducing Translation Studies.Routledge.2012</w:t>
            </w:r>
          </w:p>
          <w:p w14:paraId="55FFF7CF" w14:textId="68352588" w:rsidR="003754AB" w:rsidRPr="006B3268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- S. </w:t>
            </w:r>
            <w:proofErr w:type="spell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Colina</w:t>
            </w:r>
            <w:proofErr w:type="spell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Fundamentals of Translation. Cambridge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University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Press</w:t>
            </w: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2015</w:t>
            </w:r>
          </w:p>
          <w:p w14:paraId="59EDCA4A" w14:textId="7DB12213" w:rsidR="00486686" w:rsidRPr="006B3268" w:rsidRDefault="00486686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Рецкер</w:t>
            </w:r>
            <w:proofErr w:type="spell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Я. И. Теория перевода и переводческая практика. Москва, 1974.</w:t>
            </w:r>
          </w:p>
          <w:p w14:paraId="0F752924" w14:textId="75F65490" w:rsidR="00486686" w:rsidRPr="006B3268" w:rsidRDefault="00486686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Мусаева З.Х., Косенко </w:t>
            </w:r>
            <w:proofErr w:type="spellStart"/>
            <w:proofErr w:type="gram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Е.И</w:t>
            </w:r>
            <w:proofErr w:type="gram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.Учебное</w:t>
            </w:r>
            <w:proofErr w:type="spell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пособие по дисциплине «Теория перевода» для направления «Лингвистика». – ДГУНХ. 2017</w:t>
            </w:r>
          </w:p>
          <w:p w14:paraId="0616FC6C" w14:textId="1E47774A" w:rsidR="00486686" w:rsidRPr="006B3268" w:rsidRDefault="00486686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М. Ю. Илюшкина. Теория перевода: основные понятия и проблемы: [учеб. пособие] [науч. ред. М. О. </w:t>
            </w:r>
            <w:proofErr w:type="spell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Гузикова</w:t>
            </w:r>
            <w:proofErr w:type="spellEnd"/>
            <w:proofErr w:type="gram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 ;</w:t>
            </w:r>
            <w:proofErr w:type="gram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М-во образования и науки Рос. Федерации, Урал. </w:t>
            </w:r>
            <w:proofErr w:type="spell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</w:t>
            </w:r>
            <w:proofErr w:type="spell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ун-т. — </w:t>
            </w:r>
            <w:proofErr w:type="gramStart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Екатеринбург :</w:t>
            </w:r>
            <w:proofErr w:type="gramEnd"/>
            <w:r w:rsidRPr="006B3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Изд-во Урал. ун-та, 2015. — 84 с</w:t>
            </w:r>
          </w:p>
          <w:p w14:paraId="57D2A02E" w14:textId="77777777" w:rsidR="003754AB" w:rsidRPr="006B3268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6600"/>
                <w:sz w:val="24"/>
                <w:szCs w:val="24"/>
              </w:rPr>
            </w:pPr>
          </w:p>
        </w:tc>
      </w:tr>
      <w:tr w:rsidR="003754AB" w:rsidRPr="00876000" w14:paraId="7F476475" w14:textId="77777777" w:rsidTr="008F3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BC3" w14:textId="77777777" w:rsidR="003754AB" w:rsidRPr="00876000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E6D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503131E" w14:textId="77777777" w:rsidR="003754AB" w:rsidRPr="00792647" w:rsidRDefault="003754AB" w:rsidP="008F3C9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42015697" w14:textId="77777777" w:rsidR="003754AB" w:rsidRPr="005209CC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4863BFE3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35C549EC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СРС будут распределены в течение семестра, как показано в графике дисциплины.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сдает презентацию или доклад в установленные сроки.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6CB1B022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EFA8A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proofErr w:type="spellStart"/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, проекта или эссе.</w:t>
            </w:r>
          </w:p>
          <w:p w14:paraId="749E7970" w14:textId="77777777" w:rsidR="003754AB" w:rsidRPr="005209CC" w:rsidRDefault="003754AB" w:rsidP="008F3C9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7EA5C0E2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7E5A067" w14:textId="77777777" w:rsidR="003754AB" w:rsidRPr="00792647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3754AB" w:rsidRPr="00876000" w14:paraId="5ACC2FCB" w14:textId="77777777" w:rsidTr="008F3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2EC" w14:textId="77777777" w:rsidR="003754AB" w:rsidRPr="00876000" w:rsidRDefault="003754AB" w:rsidP="008F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2D8" w14:textId="77777777" w:rsidR="003754AB" w:rsidRPr="00792647" w:rsidRDefault="003754AB" w:rsidP="008F3C9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РК2) оцениваются по 100 балльной шкале, а именно </w:t>
            </w:r>
            <w:r w:rsidRPr="00F46EC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подсчитывается только в случае если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имеет положительные оценки, как по текущему рубежному (РК1, РК2), так и по итоговому контролю (ИК) по формуле:   </w:t>
            </w:r>
          </w:p>
          <w:p w14:paraId="23258CBB" w14:textId="77777777" w:rsidR="003754AB" w:rsidRPr="00792647" w:rsidRDefault="003754AB" w:rsidP="008F3C95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94A79D" w14:textId="77777777" w:rsidR="003754AB" w:rsidRPr="00792647" w:rsidRDefault="003754AB" w:rsidP="008F3C95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4BEF2F64" w14:textId="77777777" w:rsidR="003754AB" w:rsidRPr="00792647" w:rsidRDefault="003754AB" w:rsidP="008F3C95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1F9E4D3" w14:textId="77777777" w:rsidR="003754AB" w:rsidRPr="00876000" w:rsidRDefault="003754AB" w:rsidP="008F3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"Универ".   </w:t>
            </w:r>
          </w:p>
        </w:tc>
      </w:tr>
    </w:tbl>
    <w:p w14:paraId="015F35AF" w14:textId="7AC1CD60" w:rsidR="003754AB" w:rsidRPr="000A2956" w:rsidRDefault="000A2956" w:rsidP="003754A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Content of the course</w:t>
      </w:r>
    </w:p>
    <w:tbl>
      <w:tblPr>
        <w:tblStyle w:val="a4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3754AB" w:rsidRPr="00632C80" w14:paraId="60EEE977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2C67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3D3E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3FF4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319C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754AB" w:rsidRPr="00632C80" w14:paraId="1A054FCD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521F" w14:textId="77777777" w:rsidR="003754AB" w:rsidRPr="00632C80" w:rsidRDefault="003754AB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E4B93" w14:textId="1217C77C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Introduction to discipline. History of Translation Study Development.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617DA" w14:textId="2EA2FD08" w:rsidR="003754AB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CAAF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754AB" w:rsidRPr="00632C80" w14:paraId="36284D1B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361A" w14:textId="77777777" w:rsidR="003754AB" w:rsidRPr="00632C80" w:rsidRDefault="003754AB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F59FD" w14:textId="2B99893F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8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theory of translation.</w:t>
            </w:r>
            <w:r w:rsidR="00784A3F" w:rsidRPr="0078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Subject, objectives and methods of research in theory and practice of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C10E1" w14:textId="20AA548C" w:rsidR="003754AB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7D00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754AB" w:rsidRPr="00632C80" w14:paraId="5593883B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2D20F" w14:textId="77777777" w:rsidR="003754AB" w:rsidRPr="00632C80" w:rsidRDefault="003754AB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16DB4" w14:textId="249E382A" w:rsidR="003754AB" w:rsidRPr="00B76D00" w:rsidRDefault="00B76D00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Translation as</w:t>
            </w:r>
            <w:r w:rsidRPr="00B76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interlanguage </w:t>
            </w:r>
            <w:r w:rsidR="00BA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Communicative scheme of translation.</w:t>
            </w:r>
            <w:r w:rsidR="000A2956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as a product and a process</w:t>
            </w:r>
            <w:r w:rsidR="000A2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Translatability issue.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A6D94" w14:textId="0C424CDE" w:rsidR="003754AB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AA2C8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754AB" w:rsidRPr="00632C80" w14:paraId="25BB6BDD" w14:textId="77777777" w:rsidTr="008F3C95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E1468" w14:textId="264DCB2D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</w:t>
            </w:r>
            <w:r w:rsidR="00E77E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assignment # 1: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C2416" w:rsidRPr="00CC2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 presentation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‘History of Translation Study Development </w:t>
            </w:r>
            <w:r w:rsidR="00BA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world, Russia and Kazakhstan.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18C82" w14:textId="1622A5C1" w:rsidR="003754AB" w:rsidRPr="00F90E65" w:rsidRDefault="00CC2416" w:rsidP="008F3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5382FF1" w14:textId="77777777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0CCA" w14:textId="76E4B8C2" w:rsidR="003754AB" w:rsidRPr="00632C80" w:rsidRDefault="000A295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754AB" w:rsidRPr="00632C80" w14:paraId="513F69B2" w14:textId="77777777" w:rsidTr="00E77EF4">
        <w:trPr>
          <w:trHeight w:val="879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25C5E5" w14:textId="1DB68723" w:rsidR="003754AB" w:rsidRPr="00632C80" w:rsidRDefault="00C91599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F9F226" w14:textId="1E0CB12A" w:rsidR="003754AB" w:rsidRPr="00632C80" w:rsidRDefault="00BA3537" w:rsidP="00B76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Classification of translation typology and its grounds.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3F8127" w14:textId="377EDB6A" w:rsidR="003754AB" w:rsidRPr="00632C80" w:rsidRDefault="00CC2416" w:rsidP="0040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F4A66D8" w14:textId="77777777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039A33" w14:textId="48AF2375" w:rsidR="003754AB" w:rsidRPr="00632C80" w:rsidRDefault="003754AB" w:rsidP="00E77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A3537" w:rsidRPr="00B76D00" w14:paraId="5902134C" w14:textId="77777777" w:rsidTr="008F3C95">
        <w:trPr>
          <w:trHeight w:val="76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2BEA29" w14:textId="6A660820" w:rsidR="00BA3537" w:rsidRDefault="00C91599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C31F75" w14:textId="4AE28063" w:rsidR="00BA3537" w:rsidRDefault="00BA3537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Realia, definitions and classification.</w:t>
            </w:r>
            <w:r w:rsidR="00E77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Ways of translation of realia.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9A8905" w14:textId="583141B3" w:rsidR="00BA3537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876388" w14:textId="01F0EE2B" w:rsidR="00BA3537" w:rsidRPr="00632C80" w:rsidRDefault="004064EA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754AB" w:rsidRPr="00632C80" w14:paraId="3DF2C15B" w14:textId="77777777" w:rsidTr="008F3C95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C355" w14:textId="67544585" w:rsidR="003754AB" w:rsidRPr="00632C80" w:rsidRDefault="00C91599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5C69" w14:textId="15F7D316" w:rsidR="003754AB" w:rsidRPr="00632C80" w:rsidRDefault="003754AB" w:rsidP="008F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Concept of Equivalency, and theories presented in Russia: </w:t>
            </w:r>
            <w:proofErr w:type="spellStart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Retsker</w:t>
            </w:r>
            <w:proofErr w:type="spellEnd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Komissarov, </w:t>
            </w:r>
            <w:proofErr w:type="spellStart"/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Barhudarov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FB63" w14:textId="7A2414A6" w:rsidR="003754AB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FD9A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754AB" w:rsidRPr="00632C80" w14:paraId="7A51E0A9" w14:textId="77777777" w:rsidTr="004064EA">
        <w:trPr>
          <w:trHeight w:val="853"/>
        </w:trPr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B6A9" w14:textId="0290E09A" w:rsidR="003754AB" w:rsidRPr="00632C80" w:rsidRDefault="003754AB" w:rsidP="00406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</w:t>
            </w:r>
            <w:r w:rsidR="00E77E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assignment # 2: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C2416" w:rsidRPr="00CC2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Pair</w:t>
            </w:r>
            <w:r w:rsidR="00FF1AA1" w:rsidRPr="00CC2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F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resentation.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D1CDB" w14:textId="0B7CA983" w:rsidR="003754AB" w:rsidRPr="00632C80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18BE86" w14:textId="377EFA3A" w:rsidR="003754AB" w:rsidRPr="00632C80" w:rsidRDefault="000A295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754AB" w:rsidRPr="00632C80" w14:paraId="57BEE7AC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A643" w14:textId="2733E04A" w:rsidR="003754AB" w:rsidRPr="00632C80" w:rsidRDefault="00C91599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="003754AB"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РK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1D59" w14:textId="19A12451" w:rsidR="003754AB" w:rsidRPr="00632C80" w:rsidRDefault="003754AB" w:rsidP="008F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0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and t</w:t>
            </w:r>
            <w:r w:rsidR="00E77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esting.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C456" w14:textId="2647103B" w:rsidR="003754AB" w:rsidRPr="00632C80" w:rsidRDefault="003754AB" w:rsidP="00406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EB63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14:paraId="53A40E21" w14:textId="77777777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AB" w:rsidRPr="00632C80" w14:paraId="1DCF4545" w14:textId="77777777" w:rsidTr="00FF1AA1">
        <w:trPr>
          <w:trHeight w:val="116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8999" w14:textId="5C5E6830" w:rsidR="003754AB" w:rsidRPr="00632C80" w:rsidRDefault="00F90E65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B48F" w14:textId="7523C43E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E77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correspondences. Direct translations (Borrowings, Calque and Descriptive translation. Oblique (indirect translation).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9E200" w14:textId="68903EA5" w:rsidR="003754AB" w:rsidRPr="00632C80" w:rsidRDefault="00CC2416" w:rsidP="00FF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FCFCD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46A3AEFC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7CC647" w14:textId="77777777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AB" w:rsidRPr="00632C80" w14:paraId="71D12710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139BD" w14:textId="6B8124D0" w:rsidR="003754AB" w:rsidRPr="00632C80" w:rsidRDefault="00F90E65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4B30E10D" w14:textId="77777777" w:rsidR="003754AB" w:rsidRPr="00632C80" w:rsidRDefault="003754AB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367DF3" w14:textId="77777777" w:rsidR="003754AB" w:rsidRPr="00632C80" w:rsidRDefault="003754AB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A9F08" w14:textId="5D43001C" w:rsidR="003754AB" w:rsidRPr="00632C80" w:rsidRDefault="003754AB" w:rsidP="008F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E77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F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Ways of description of translation process.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of Translation. Situational (Denotative), Transformation (Semantic), Psycholinguistic models.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3C1E2" w14:textId="68B1D0E6" w:rsidR="003754AB" w:rsidRPr="007A2565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DBFB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754AB" w:rsidRPr="00632C80" w14:paraId="4C8C9A89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48CD1" w14:textId="40F6EDDE" w:rsidR="003754AB" w:rsidRPr="00E77EF4" w:rsidRDefault="00F90E65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1315" w14:textId="2B5F0135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Transformations in translation. Lexical</w:t>
            </w:r>
            <w:r w:rsidR="001A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transformations.</w:t>
            </w:r>
          </w:p>
          <w:p w14:paraId="5282EF15" w14:textId="77777777" w:rsidR="003754AB" w:rsidRPr="00E77EF4" w:rsidRDefault="003754AB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7E19" w14:textId="2DEE80C4" w:rsidR="003754AB" w:rsidRPr="00632C80" w:rsidRDefault="00CC2416" w:rsidP="007A2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4B8058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5BCD" w14:textId="77777777" w:rsidR="003754AB" w:rsidRPr="00632C80" w:rsidRDefault="003754AB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FD9AB47" w14:textId="77777777" w:rsidR="003754AB" w:rsidRPr="00632C80" w:rsidRDefault="003754AB" w:rsidP="008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F4" w:rsidRPr="00632C80" w14:paraId="2F195E2A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DC17" w14:textId="7483EFB6" w:rsidR="00E77EF4" w:rsidRPr="00E77EF4" w:rsidRDefault="00E77EF4" w:rsidP="008F3C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90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14D79" w14:textId="58E62C9D" w:rsidR="00E77EF4" w:rsidRPr="00632C80" w:rsidRDefault="00CC2416" w:rsidP="008F3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B7F0D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Transformations in translation. </w:t>
            </w:r>
            <w:r w:rsidR="00CB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</w:t>
            </w:r>
            <w:r w:rsidR="00CB7F0D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031B" w14:textId="5F8FCFD8" w:rsidR="00E77EF4" w:rsidRPr="007A2565" w:rsidRDefault="00CC2416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0F14" w14:textId="153AD4CC" w:rsidR="00E77EF4" w:rsidRPr="007A2565" w:rsidRDefault="007A2565" w:rsidP="008F3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D15CB" w:rsidRPr="00632C80" w14:paraId="2B7C9D9A" w14:textId="77777777" w:rsidTr="008F3C95">
        <w:trPr>
          <w:trHeight w:val="562"/>
        </w:trPr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098D22" w14:textId="618C5779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F0D"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</w:t>
            </w:r>
            <w:r w:rsidR="00CB7F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CB7F0D"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assignment # </w:t>
            </w:r>
            <w:r w:rsidR="00CC2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CB7F0D"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CB7F0D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B7F0D" w:rsidRPr="00CB7F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Individual presentation</w:t>
            </w:r>
            <w:r w:rsidR="00CC2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/essay</w:t>
            </w:r>
            <w:r w:rsidR="00CB7F0D"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of phraseological units.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781517" w14:textId="56C339A9" w:rsidR="005D15CB" w:rsidRPr="00632C80" w:rsidRDefault="00CC2416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CDCEA1" w14:textId="5F88E58B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D15CB" w:rsidRPr="00632C80" w14:paraId="020B77E3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6EFBD" w14:textId="22108808" w:rsidR="005D15CB" w:rsidRPr="00F90E65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AD3F8" w14:textId="4A408427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issues of translation. Ways of rendering an article in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A277" w14:textId="6D7441A2" w:rsidR="005D15CB" w:rsidRPr="00632C80" w:rsidRDefault="00CC2416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931C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D15CB" w:rsidRPr="00632C80" w14:paraId="39AAFEF0" w14:textId="77777777" w:rsidTr="004064EA">
        <w:trPr>
          <w:trHeight w:val="60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E35C" w14:textId="6C8921EF" w:rsidR="005D15CB" w:rsidRPr="00632C80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C346B" w14:textId="38525981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Translation of attributive word combinations.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BAF3" w14:textId="42D8054D" w:rsidR="005D15CB" w:rsidRPr="00632C80" w:rsidRDefault="00CC2416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BA19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D15CB" w:rsidRPr="00632C80" w14:paraId="777E61D1" w14:textId="77777777" w:rsidTr="004064EA">
        <w:trPr>
          <w:trHeight w:val="70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1D51" w14:textId="4A9EE4EA" w:rsidR="005D15CB" w:rsidRPr="00632C80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58B57" w14:textId="20FA2B0D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Translation of modal forms.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9B3A5" w14:textId="41635FA0" w:rsidR="005D15CB" w:rsidRPr="00632C80" w:rsidRDefault="00CC2416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7D55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4A7E0F27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182CDF" w14:textId="77777777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5CB" w:rsidRPr="00632C80" w14:paraId="31D86FD9" w14:textId="77777777" w:rsidTr="008F3C95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6C54" w14:textId="6CE6E9BA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</w:t>
            </w:r>
            <w:r w:rsidR="006B3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2C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assignment # 4:</w:t>
            </w: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transformations in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BDD1" w14:textId="056603E3" w:rsidR="005D15CB" w:rsidRPr="00632C80" w:rsidRDefault="00CC2416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B29A" w14:textId="1CC6A729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D15CB" w:rsidRPr="00632C80" w14:paraId="38CC8271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FA6F7" w14:textId="55592FC8" w:rsidR="005D15CB" w:rsidRPr="00632C80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 </w:t>
            </w: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РK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53E74" w14:textId="70CFC670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and testing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B132" w14:textId="6E6ED9F2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FA8D4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15CB" w:rsidRPr="00632C80" w14:paraId="4F17FCF6" w14:textId="77777777" w:rsidTr="008F3C95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F016" w14:textId="77777777" w:rsidR="005D15CB" w:rsidRPr="00632C80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36F5" w14:textId="77777777" w:rsidR="005D15CB" w:rsidRPr="00632C80" w:rsidRDefault="005D15CB" w:rsidP="005D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За 1-15 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5355" w14:textId="205FAFD3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C750" w14:textId="6DFCA368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CB" w:rsidRPr="00632C80" w14:paraId="14AC22FD" w14:textId="77777777" w:rsidTr="008F3C95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4C58" w14:textId="77777777" w:rsidR="005D15CB" w:rsidRPr="00632C80" w:rsidRDefault="005D15CB" w:rsidP="005D1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8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CA26" w14:textId="5CBAE9F5" w:rsidR="005D15CB" w:rsidRPr="00F90E65" w:rsidRDefault="005D15CB" w:rsidP="005D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 (Moodle)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E926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C5F" w14:textId="77777777" w:rsidR="005D15CB" w:rsidRPr="00632C80" w:rsidRDefault="005D15CB" w:rsidP="005D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2AC6FBBC" w14:textId="77777777" w:rsidR="003754AB" w:rsidRPr="00632C80" w:rsidRDefault="003754AB" w:rsidP="003754AB">
      <w:pPr>
        <w:rPr>
          <w:lang w:val="en-US"/>
        </w:rPr>
      </w:pPr>
    </w:p>
    <w:p w14:paraId="2EB41B23" w14:textId="77777777" w:rsidR="003754AB" w:rsidRPr="00632C80" w:rsidRDefault="003754AB" w:rsidP="003754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Dean of International Relations Faculty                        </w:t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Zhekenov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D.K.</w:t>
      </w:r>
    </w:p>
    <w:p w14:paraId="4E81DE43" w14:textId="77777777" w:rsidR="003754AB" w:rsidRPr="00632C80" w:rsidRDefault="003754AB" w:rsidP="003754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Chairman of the Faculty Methodical Bureau</w:t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Mashimbayeva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G.A.</w:t>
      </w:r>
    </w:p>
    <w:p w14:paraId="6738944B" w14:textId="77777777" w:rsidR="003754AB" w:rsidRPr="00632C80" w:rsidRDefault="003754AB" w:rsidP="003754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Head of Diplomatic Translation Department</w:t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ab/>
      </w:r>
      <w:proofErr w:type="spellStart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Seidikenova</w:t>
      </w:r>
      <w:proofErr w:type="spellEnd"/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A.S.</w:t>
      </w:r>
    </w:p>
    <w:p w14:paraId="009DE6EE" w14:textId="77777777" w:rsidR="003754AB" w:rsidRPr="00632C80" w:rsidRDefault="003754AB" w:rsidP="003754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632C8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Dr., Associate professor                                                   Kassymova G.M</w:t>
      </w:r>
    </w:p>
    <w:p w14:paraId="44B0D83B" w14:textId="77777777" w:rsidR="003754AB" w:rsidRPr="00632C80" w:rsidRDefault="003754AB" w:rsidP="003754AB">
      <w:pPr>
        <w:rPr>
          <w:lang w:val="en-US"/>
        </w:rPr>
      </w:pPr>
    </w:p>
    <w:p w14:paraId="489986CC" w14:textId="77777777" w:rsidR="004928A3" w:rsidRPr="003754AB" w:rsidRDefault="004928A3">
      <w:pPr>
        <w:rPr>
          <w:lang w:val="en-US"/>
        </w:rPr>
      </w:pPr>
    </w:p>
    <w:sectPr w:rsidR="004928A3" w:rsidRPr="003754A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552B"/>
    <w:multiLevelType w:val="hybridMultilevel"/>
    <w:tmpl w:val="317A7830"/>
    <w:lvl w:ilvl="0" w:tplc="60005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01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C9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8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A5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83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858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4"/>
    <w:rsid w:val="00005FB3"/>
    <w:rsid w:val="00031EB7"/>
    <w:rsid w:val="000A2956"/>
    <w:rsid w:val="000E4A95"/>
    <w:rsid w:val="001A517D"/>
    <w:rsid w:val="003754AB"/>
    <w:rsid w:val="004064EA"/>
    <w:rsid w:val="00474143"/>
    <w:rsid w:val="00486686"/>
    <w:rsid w:val="004928A3"/>
    <w:rsid w:val="005D15CB"/>
    <w:rsid w:val="006A478D"/>
    <w:rsid w:val="006B3268"/>
    <w:rsid w:val="00784A3F"/>
    <w:rsid w:val="007A2565"/>
    <w:rsid w:val="00B76D00"/>
    <w:rsid w:val="00BA3537"/>
    <w:rsid w:val="00C91599"/>
    <w:rsid w:val="00CB7F0D"/>
    <w:rsid w:val="00CC2416"/>
    <w:rsid w:val="00D440D4"/>
    <w:rsid w:val="00E77EF4"/>
    <w:rsid w:val="00F90E65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5BD"/>
  <w15:chartTrackingRefBased/>
  <w15:docId w15:val="{22DEEEBC-3E82-473A-B84C-5325726F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AB"/>
    <w:pPr>
      <w:ind w:left="720"/>
      <w:contextualSpacing/>
    </w:pPr>
  </w:style>
  <w:style w:type="table" w:styleId="a4">
    <w:name w:val="Table Grid"/>
    <w:basedOn w:val="a1"/>
    <w:uiPriority w:val="59"/>
    <w:rsid w:val="00375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754AB"/>
  </w:style>
  <w:style w:type="paragraph" w:customStyle="1" w:styleId="Default">
    <w:name w:val="Default"/>
    <w:rsid w:val="00375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54A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5">
    <w:name w:val="Strong"/>
    <w:basedOn w:val="a0"/>
    <w:uiPriority w:val="22"/>
    <w:qFormat/>
    <w:rsid w:val="003754A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Касымова</dc:creator>
  <cp:keywords/>
  <dc:description/>
  <cp:lastModifiedBy>Гульнара</cp:lastModifiedBy>
  <cp:revision>2</cp:revision>
  <dcterms:created xsi:type="dcterms:W3CDTF">2023-01-19T06:16:00Z</dcterms:created>
  <dcterms:modified xsi:type="dcterms:W3CDTF">2023-01-19T06:16:00Z</dcterms:modified>
</cp:coreProperties>
</file>